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112905" w14:textId="51A9085C"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1" behindDoc="0" locked="0" layoutInCell="1" allowOverlap="1" wp14:anchorId="59E7F4C1" wp14:editId="50DE95DB">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6F7468B0" w14:textId="77641A44"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E7F4C1" id="_x0000_t202" coordsize="21600,21600" o:spt="202" path="m,l,21600r21600,l21600,xe">
                <v:stroke joinstyle="miter"/>
                <v:path gradientshapeok="t" o:connecttype="rect"/>
              </v:shapetype>
              <v:shape id="Text Box 2" o:spid="_x0000_s1026" type="#_x0000_t202" style="position:absolute;margin-left:1.8pt;margin-top:.15pt;width:454.4pt;height:49.2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6F7468B0" w14:textId="77641A44"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637D79">
        <w:rPr>
          <w:b/>
          <w:color w:val="007C31"/>
          <w:sz w:val="48"/>
          <w:szCs w:val="48"/>
        </w:rPr>
        <w:t>253</w:t>
      </w:r>
      <w:r w:rsidR="00C30802" w:rsidRPr="00C30802">
        <w:rPr>
          <w:b/>
          <w:color w:val="007C31"/>
          <w:sz w:val="48"/>
          <w:szCs w:val="48"/>
        </w:rPr>
        <w:t xml:space="preserve"> ‘</w:t>
      </w:r>
      <w:r w:rsidR="00745B6A" w:rsidRPr="00745B6A">
        <w:rPr>
          <w:b/>
          <w:color w:val="007C31"/>
          <w:sz w:val="48"/>
          <w:szCs w:val="48"/>
        </w:rPr>
        <w:t>Traffic Management for Price Cap Update Events - User Actions Required</w:t>
      </w:r>
      <w:r w:rsidR="00C30802" w:rsidRPr="00C30802">
        <w:rPr>
          <w:b/>
          <w:color w:val="007C31"/>
          <w:sz w:val="48"/>
          <w:szCs w:val="48"/>
        </w:rPr>
        <w:t>’</w:t>
      </w:r>
    </w:p>
    <w:p w14:paraId="66C00859" w14:textId="1F49A6FF"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2A247258" w14:textId="37E71936" w:rsidR="00C30802" w:rsidRDefault="00AF2270" w:rsidP="00C30802">
      <w:pPr>
        <w:pStyle w:val="Subtitle"/>
      </w:pPr>
      <w:r>
        <w:t>Responding to this consultation</w:t>
      </w:r>
    </w:p>
    <w:p w14:paraId="3D7C3BE3" w14:textId="7851D0C1" w:rsidR="00675414" w:rsidRDefault="00675414" w:rsidP="00675414">
      <w:r>
        <w:t xml:space="preserve">This is the Modification Report Consultation for </w:t>
      </w:r>
      <w:hyperlink r:id="rId11" w:history="1">
        <w:r w:rsidRPr="00CE5913">
          <w:rPr>
            <w:rStyle w:val="Hyperlink"/>
          </w:rPr>
          <w:t>MP</w:t>
        </w:r>
        <w:r w:rsidR="00745B6A" w:rsidRPr="00CE5913">
          <w:rPr>
            <w:rStyle w:val="Hyperlink"/>
          </w:rPr>
          <w:t>253</w:t>
        </w:r>
        <w:r w:rsidRPr="00CE5913">
          <w:rPr>
            <w:rStyle w:val="Hyperlink"/>
          </w:rPr>
          <w:t xml:space="preserve"> ‘</w:t>
        </w:r>
        <w:r w:rsidR="00745B6A" w:rsidRPr="00CE5913">
          <w:rPr>
            <w:rStyle w:val="Hyperlink"/>
          </w:rPr>
          <w:t>Traffic Management for Price Cap Update Events - User Actions Required</w:t>
        </w:r>
        <w:r w:rsidRPr="00CE5913">
          <w:rPr>
            <w:rStyle w:val="Hyperlink"/>
          </w:rPr>
          <w:t>’</w:t>
        </w:r>
      </w:hyperlink>
      <w:r w:rsidR="00745B6A">
        <w:t>.</w:t>
      </w:r>
    </w:p>
    <w:p w14:paraId="089D11A7" w14:textId="74A1746F"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0CBADDDB" w14:textId="3EB7D334"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CE5913">
        <w:t>253</w:t>
      </w:r>
      <w:r>
        <w:t xml:space="preserve"> </w:t>
      </w:r>
      <w:r w:rsidR="006A08A5">
        <w:t>Modification Report</w:t>
      </w:r>
      <w:r>
        <w:t xml:space="preserve"> Consultation response’.</w:t>
      </w:r>
    </w:p>
    <w:p w14:paraId="5AB90152" w14:textId="1DD7FC6D" w:rsidR="00C30802" w:rsidRDefault="00AF2270" w:rsidP="00AF2270">
      <w:r>
        <w:t xml:space="preserve">If you have any questions or you wish to respond verbally, please contact </w:t>
      </w:r>
      <w:r w:rsidR="00CE5913">
        <w:t>Simon Grimwood</w:t>
      </w:r>
      <w:r>
        <w:t xml:space="preserve"> on 020 </w:t>
      </w:r>
      <w:r w:rsidR="003859CF">
        <w:t>3923 9758</w:t>
      </w:r>
      <w:r>
        <w:t xml:space="preserve"> or email </w:t>
      </w:r>
      <w:hyperlink r:id="rId13" w:history="1">
        <w:r w:rsidRPr="00711D1D">
          <w:rPr>
            <w:rStyle w:val="Hyperlink"/>
          </w:rPr>
          <w:t>sec.change@gemserv.com</w:t>
        </w:r>
      </w:hyperlink>
      <w:r>
        <w:t>.</w:t>
      </w:r>
    </w:p>
    <w:p w14:paraId="0710675A" w14:textId="32CDEB23" w:rsidR="00AF2270" w:rsidRDefault="00AF2270" w:rsidP="00AF2270">
      <w:pPr>
        <w:pStyle w:val="Subtitle"/>
      </w:pPr>
      <w:r>
        <w:t>Deadline for responses</w:t>
      </w:r>
    </w:p>
    <w:p w14:paraId="334D0E3E" w14:textId="2A2FC161" w:rsidR="00AF2270" w:rsidRDefault="00AF2270" w:rsidP="00C30802">
      <w:r>
        <w:t xml:space="preserve">This consultation will close at </w:t>
      </w:r>
      <w:r w:rsidRPr="008D29ED">
        <w:rPr>
          <w:b/>
        </w:rPr>
        <w:t>17:00</w:t>
      </w:r>
      <w:r>
        <w:t xml:space="preserve"> on </w:t>
      </w:r>
      <w:r w:rsidR="003859CF">
        <w:rPr>
          <w:b/>
        </w:rPr>
        <w:t>Wednesday 9 October 2024</w:t>
      </w:r>
      <w:r>
        <w:t xml:space="preserve">. </w:t>
      </w:r>
    </w:p>
    <w:p w14:paraId="3233C4C4" w14:textId="601BBC8C" w:rsidR="00AF2270" w:rsidRDefault="00AF2270" w:rsidP="00C30802">
      <w:r>
        <w:t xml:space="preserve">The </w:t>
      </w:r>
      <w:r w:rsidR="006A08A5">
        <w:t>Change Board</w:t>
      </w:r>
      <w:r>
        <w:t xml:space="preserve"> may not be able to consider late responses.</w:t>
      </w:r>
    </w:p>
    <w:p w14:paraId="2E450A3F" w14:textId="77777777" w:rsidR="00C30802" w:rsidRDefault="00C30802" w:rsidP="00C30802"/>
    <w:p w14:paraId="13515C3F" w14:textId="2E00CB40" w:rsidR="00675414" w:rsidRDefault="00675414" w:rsidP="00C30802">
      <w:pPr>
        <w:pStyle w:val="Subtitle"/>
        <w:pageBreakBefore/>
      </w:pPr>
      <w:r>
        <w:lastRenderedPageBreak/>
        <w:t>Summary of the proposal</w:t>
      </w:r>
    </w:p>
    <w:p w14:paraId="6D6DD734" w14:textId="77777777" w:rsidR="00675414" w:rsidRDefault="00675414" w:rsidP="00675414">
      <w:pPr>
        <w:pStyle w:val="Heading2"/>
      </w:pPr>
      <w:r>
        <w:t>What is the issue?</w:t>
      </w:r>
    </w:p>
    <w:p w14:paraId="6F2FACB6" w14:textId="19A07786" w:rsidR="00675414" w:rsidRPr="00F43305" w:rsidRDefault="00505DDE" w:rsidP="00675414">
      <w:r w:rsidRPr="00505DDE">
        <w:t>There are no formal rules, or requirements in the S</w:t>
      </w:r>
      <w:r w:rsidR="00652DF1">
        <w:t xml:space="preserve">mart </w:t>
      </w:r>
      <w:r w:rsidRPr="00505DDE">
        <w:t>E</w:t>
      </w:r>
      <w:r w:rsidR="00652DF1">
        <w:t xml:space="preserve">nergy </w:t>
      </w:r>
      <w:r w:rsidRPr="00505DDE">
        <w:t>C</w:t>
      </w:r>
      <w:r w:rsidR="00652DF1">
        <w:t>ode (SEC)</w:t>
      </w:r>
      <w:r w:rsidRPr="00505DDE">
        <w:t xml:space="preserve">, on how </w:t>
      </w:r>
      <w:r w:rsidR="00652DF1">
        <w:t xml:space="preserve">Data Communication Company (DCC) </w:t>
      </w:r>
      <w:r w:rsidRPr="00505DDE">
        <w:t>Users should process such high volumes of traffic. Therefore, there is no standard process for the execution of such industry-wide price events, either within the Supplier community or through DCC systems. As such, the mass running of these quarterly price events across the entire Supplier community, focused predominantly on a single day for a six-hour period, has resulted in unpredictable and uneven peak traffic patterns into DCC systems. These behaviours have in turn caused issues in DCC systems and has led to more DCC resource being diverted to P</w:t>
      </w:r>
      <w:r w:rsidR="00652DF1">
        <w:t xml:space="preserve">rice </w:t>
      </w:r>
      <w:r w:rsidRPr="00505DDE">
        <w:t>C</w:t>
      </w:r>
      <w:r w:rsidR="00652DF1">
        <w:t xml:space="preserve">ap </w:t>
      </w:r>
      <w:r w:rsidRPr="00505DDE">
        <w:t>U</w:t>
      </w:r>
      <w:r w:rsidR="00652DF1">
        <w:t xml:space="preserve">pdate </w:t>
      </w:r>
      <w:r w:rsidRPr="00505DDE">
        <w:t>E</w:t>
      </w:r>
      <w:r w:rsidR="00652DF1">
        <w:t>vent</w:t>
      </w:r>
      <w:r w:rsidRPr="00505DDE">
        <w:t>s</w:t>
      </w:r>
      <w:r w:rsidR="00652DF1">
        <w:t xml:space="preserve"> (PCUE)</w:t>
      </w:r>
      <w:r w:rsidRPr="00505DDE">
        <w:t>.</w:t>
      </w:r>
    </w:p>
    <w:p w14:paraId="502809E7" w14:textId="77777777" w:rsidR="00505DDE" w:rsidRPr="00505DDE" w:rsidRDefault="00505DDE" w:rsidP="00675414">
      <w:pPr>
        <w:rPr>
          <w:color w:val="auto"/>
        </w:rPr>
      </w:pPr>
    </w:p>
    <w:p w14:paraId="1301B1C3" w14:textId="77777777" w:rsidR="00675414" w:rsidRDefault="00675414" w:rsidP="00675414">
      <w:pPr>
        <w:pStyle w:val="Heading2"/>
      </w:pPr>
      <w:r>
        <w:t>What is the solution?</w:t>
      </w:r>
    </w:p>
    <w:p w14:paraId="3A6DFE3A" w14:textId="49568AF9" w:rsidR="00652DF1" w:rsidRPr="00652DF1" w:rsidRDefault="00652DF1" w:rsidP="00652DF1">
      <w:r w:rsidRPr="00652DF1">
        <w:t xml:space="preserve">The DCC would like to place the current ‘guidance’ issued during a PCUE into a Price Cap Instructions Document (PCID) and place an obligation into the SEC on </w:t>
      </w:r>
      <w:r>
        <w:t xml:space="preserve">DCC </w:t>
      </w:r>
      <w:r w:rsidRPr="00652DF1">
        <w:t xml:space="preserve">Users to follow provided instructions. Should these instructions require changes in readiness for future PCUEs, the proposed amendments would be consulted upon by DCC before seeking approval from the SEC Panel. If </w:t>
      </w:r>
      <w:r w:rsidR="006F28C9">
        <w:t xml:space="preserve">DCC </w:t>
      </w:r>
      <w:r w:rsidRPr="00652DF1">
        <w:t>Users were unable to adhere to certain instructions, they must contact the DCC one month in advance of the relevant PCUE to establish alternative instructions.</w:t>
      </w:r>
    </w:p>
    <w:p w14:paraId="7116FF29" w14:textId="28BEC2D3" w:rsidR="00675414" w:rsidRDefault="00652DF1" w:rsidP="00675414">
      <w:r w:rsidRPr="00652DF1">
        <w:t>The redlined changes to deliver the Proposed Solution can be found in Annex A, and the PCID can be found in Annex B.</w:t>
      </w:r>
    </w:p>
    <w:p w14:paraId="0202A1F7" w14:textId="77777777" w:rsidR="00652DF1" w:rsidRDefault="00652DF1" w:rsidP="00652DF1"/>
    <w:p w14:paraId="1A47AE2D" w14:textId="77777777" w:rsidR="00675414" w:rsidRDefault="00675414" w:rsidP="00675414">
      <w:pPr>
        <w:pStyle w:val="Heading2"/>
      </w:pPr>
      <w:r>
        <w:t>Will I be impacted?</w:t>
      </w:r>
    </w:p>
    <w:p w14:paraId="4AF1A593" w14:textId="54D220AF" w:rsidR="00675414" w:rsidRDefault="00675414" w:rsidP="00675414">
      <w:r>
        <w:t>MP</w:t>
      </w:r>
      <w:r w:rsidR="006F28C9">
        <w:t>253</w:t>
      </w:r>
      <w:r>
        <w:t xml:space="preserve"> is expected to impact the following SEC Parties:</w:t>
      </w:r>
    </w:p>
    <w:p w14:paraId="3369DF34" w14:textId="47120C42" w:rsidR="00675414" w:rsidRPr="006F28C9" w:rsidRDefault="006F28C9" w:rsidP="00675414">
      <w:pPr>
        <w:pStyle w:val="ListParagraph"/>
      </w:pPr>
      <w:r w:rsidRPr="006F28C9">
        <w:t>DCC</w:t>
      </w:r>
    </w:p>
    <w:p w14:paraId="63F4D615" w14:textId="2182ADE6" w:rsidR="006F28C9" w:rsidRPr="006F28C9" w:rsidRDefault="006F28C9" w:rsidP="00675414">
      <w:pPr>
        <w:pStyle w:val="ListParagraph"/>
      </w:pPr>
      <w:r w:rsidRPr="006F28C9">
        <w:t>Suppliers</w:t>
      </w:r>
    </w:p>
    <w:p w14:paraId="5B5AD0BF" w14:textId="20CE4393" w:rsidR="006F28C9" w:rsidRPr="006F28C9" w:rsidRDefault="006F28C9" w:rsidP="00675414">
      <w:pPr>
        <w:pStyle w:val="ListParagraph"/>
      </w:pPr>
      <w:r w:rsidRPr="006F28C9">
        <w:t>Other SEC Parties</w:t>
      </w:r>
    </w:p>
    <w:p w14:paraId="6F821BB5" w14:textId="5EC72FF7" w:rsidR="00675414" w:rsidRPr="00675414" w:rsidRDefault="00675414" w:rsidP="00675414">
      <w:r>
        <w:t>Full details of how this modification may impact you can be found in the Modification Report.</w:t>
      </w:r>
    </w:p>
    <w:p w14:paraId="50F2A351" w14:textId="45957FB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D9425FB" w14:textId="77777777" w:rsidTr="00FD220E">
        <w:trPr>
          <w:tblHeader/>
        </w:trPr>
        <w:tc>
          <w:tcPr>
            <w:tcW w:w="5000" w:type="pct"/>
            <w:gridSpan w:val="2"/>
            <w:shd w:val="clear" w:color="auto" w:fill="007C31"/>
          </w:tcPr>
          <w:p w14:paraId="08B61D71" w14:textId="2705FC4D" w:rsidR="00E25A4D" w:rsidRPr="00687160" w:rsidRDefault="00E25A4D" w:rsidP="00FD220E">
            <w:pPr>
              <w:pStyle w:val="Questiontitle"/>
              <w:rPr>
                <w:color w:val="007C31"/>
              </w:rPr>
            </w:pPr>
            <w:r>
              <w:t>Respondent details</w:t>
            </w:r>
          </w:p>
        </w:tc>
      </w:tr>
      <w:tr w:rsidR="00E25A4D" w14:paraId="6EB20DE8" w14:textId="77777777" w:rsidTr="00E25A4D">
        <w:tc>
          <w:tcPr>
            <w:tcW w:w="1400" w:type="pct"/>
          </w:tcPr>
          <w:p w14:paraId="5C495E3B" w14:textId="08C6402E" w:rsidR="00E25A4D" w:rsidRPr="00C30802" w:rsidRDefault="00E25A4D" w:rsidP="00FD220E">
            <w:pPr>
              <w:pStyle w:val="Questionbodytext"/>
              <w:rPr>
                <w:b/>
              </w:rPr>
            </w:pPr>
            <w:r>
              <w:rPr>
                <w:b/>
              </w:rPr>
              <w:t>Name</w:t>
            </w:r>
          </w:p>
        </w:tc>
        <w:sdt>
          <w:sdtPr>
            <w:id w:val="-754973557"/>
            <w:placeholder>
              <w:docPart w:val="1DAB12AD23534EB4BDD9C8533368A824"/>
            </w:placeholder>
            <w:temporary/>
            <w:showingPlcHdr/>
            <w15:appearance w15:val="hidden"/>
          </w:sdtPr>
          <w:sdtContent>
            <w:tc>
              <w:tcPr>
                <w:tcW w:w="3600" w:type="pct"/>
              </w:tcPr>
              <w:p w14:paraId="05B0E79C" w14:textId="5C5328DC"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2D0B7F29" w14:textId="77777777" w:rsidTr="00E25A4D">
        <w:tc>
          <w:tcPr>
            <w:tcW w:w="1400" w:type="pct"/>
          </w:tcPr>
          <w:p w14:paraId="3FCC6D00" w14:textId="3E9667FF" w:rsidR="00E25A4D" w:rsidRPr="00C30802" w:rsidRDefault="00E25A4D" w:rsidP="00FD220E">
            <w:pPr>
              <w:pStyle w:val="Questionbodytext"/>
              <w:rPr>
                <w:b/>
              </w:rPr>
            </w:pPr>
            <w:r>
              <w:rPr>
                <w:b/>
              </w:rPr>
              <w:t>Organisation</w:t>
            </w:r>
          </w:p>
        </w:tc>
        <w:sdt>
          <w:sdtPr>
            <w:id w:val="-1476146406"/>
            <w:placeholder>
              <w:docPart w:val="2A7C225256174701BC682DE2CFA27193"/>
            </w:placeholder>
            <w:temporary/>
            <w:showingPlcHdr/>
            <w15:appearance w15:val="hidden"/>
          </w:sdtPr>
          <w:sdtContent>
            <w:tc>
              <w:tcPr>
                <w:tcW w:w="3600" w:type="pct"/>
              </w:tcPr>
              <w:p w14:paraId="207E6C3F" w14:textId="1F51753B"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5F02283" w14:textId="77777777" w:rsidTr="00E25A4D">
        <w:tc>
          <w:tcPr>
            <w:tcW w:w="1400" w:type="pct"/>
          </w:tcPr>
          <w:p w14:paraId="2425437B" w14:textId="0D40D60B" w:rsidR="00E25A4D" w:rsidRDefault="00E25A4D" w:rsidP="00FD220E">
            <w:pPr>
              <w:pStyle w:val="Questionbodytext"/>
              <w:rPr>
                <w:b/>
              </w:rPr>
            </w:pPr>
            <w:r>
              <w:rPr>
                <w:b/>
              </w:rPr>
              <w:t>Phone number</w:t>
            </w:r>
          </w:p>
        </w:tc>
        <w:sdt>
          <w:sdtPr>
            <w:id w:val="612334753"/>
            <w:placeholder>
              <w:docPart w:val="2A11BD79AF6A4A63B35BAB77679A9357"/>
            </w:placeholder>
            <w:temporary/>
            <w:showingPlcHdr/>
            <w15:appearance w15:val="hidden"/>
          </w:sdtPr>
          <w:sdtContent>
            <w:tc>
              <w:tcPr>
                <w:tcW w:w="3600" w:type="pct"/>
              </w:tcPr>
              <w:p w14:paraId="449A7E68" w14:textId="3A51D5DB"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F772676" w14:textId="2D5E6A8F"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E51E776" w14:textId="77777777" w:rsidTr="00FD220E">
        <w:trPr>
          <w:tblHeader/>
        </w:trPr>
        <w:tc>
          <w:tcPr>
            <w:tcW w:w="5000" w:type="pct"/>
            <w:gridSpan w:val="2"/>
            <w:shd w:val="clear" w:color="auto" w:fill="007C31"/>
          </w:tcPr>
          <w:p w14:paraId="323C4C8F" w14:textId="6A7D716A" w:rsidR="00E25A4D" w:rsidRPr="00687160" w:rsidRDefault="00E25A4D" w:rsidP="00FD220E">
            <w:pPr>
              <w:pStyle w:val="Questiontitle"/>
              <w:rPr>
                <w:color w:val="007C31"/>
              </w:rPr>
            </w:pPr>
            <w:r>
              <w:t>Parties represented</w:t>
            </w:r>
          </w:p>
        </w:tc>
      </w:tr>
      <w:tr w:rsidR="00E25A4D" w14:paraId="30D5D87B" w14:textId="77777777" w:rsidTr="00FD220E">
        <w:tc>
          <w:tcPr>
            <w:tcW w:w="1400" w:type="pct"/>
          </w:tcPr>
          <w:p w14:paraId="372967B8" w14:textId="6AFE2C3D" w:rsidR="00E25A4D" w:rsidRPr="00C30802" w:rsidRDefault="00E25A4D" w:rsidP="00FD220E">
            <w:pPr>
              <w:pStyle w:val="Questionbodytext"/>
              <w:rPr>
                <w:b/>
              </w:rPr>
            </w:pPr>
            <w:r>
              <w:rPr>
                <w:b/>
              </w:rPr>
              <w:t>Party Category</w:t>
            </w:r>
          </w:p>
        </w:tc>
        <w:sdt>
          <w:sdtPr>
            <w:id w:val="-1655824397"/>
            <w:placeholder>
              <w:docPart w:val="882151D9261C4D008D8D912C67A9C9BC"/>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4A7CCD1E" w14:textId="0B62C228"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39D12E8B" w14:textId="77777777" w:rsidTr="00FD220E">
        <w:tc>
          <w:tcPr>
            <w:tcW w:w="1400" w:type="pct"/>
          </w:tcPr>
          <w:p w14:paraId="16DEC5B2" w14:textId="13050D16" w:rsidR="00E25A4D" w:rsidRPr="00C30802" w:rsidRDefault="00E25A4D" w:rsidP="00FD220E">
            <w:pPr>
              <w:pStyle w:val="Questionbodytext"/>
              <w:rPr>
                <w:b/>
              </w:rPr>
            </w:pPr>
            <w:r>
              <w:rPr>
                <w:b/>
              </w:rPr>
              <w:t>Parties represented</w:t>
            </w:r>
          </w:p>
        </w:tc>
        <w:sdt>
          <w:sdtPr>
            <w:id w:val="-1350016662"/>
            <w:placeholder>
              <w:docPart w:val="B6ACAC0C16804E99890FD565B8393E50"/>
            </w:placeholder>
            <w:temporary/>
            <w:showingPlcHdr/>
            <w15:appearance w15:val="hidden"/>
          </w:sdtPr>
          <w:sdtContent>
            <w:tc>
              <w:tcPr>
                <w:tcW w:w="3600" w:type="pct"/>
              </w:tcPr>
              <w:p w14:paraId="7B52FD6D" w14:textId="382E4C51"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64CF2065" w14:textId="5DD6A379"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0B53117" w14:textId="77777777" w:rsidTr="00FD220E">
        <w:trPr>
          <w:tblHeader/>
        </w:trPr>
        <w:tc>
          <w:tcPr>
            <w:tcW w:w="5000" w:type="pct"/>
            <w:gridSpan w:val="2"/>
            <w:shd w:val="clear" w:color="auto" w:fill="007C31"/>
          </w:tcPr>
          <w:p w14:paraId="67584753" w14:textId="7C224A7A" w:rsidR="00E25A4D" w:rsidRPr="00687160" w:rsidRDefault="00E25A4D" w:rsidP="00FD220E">
            <w:pPr>
              <w:pStyle w:val="Questiontitle"/>
              <w:rPr>
                <w:color w:val="007C31"/>
              </w:rPr>
            </w:pPr>
            <w:r>
              <w:t>Confidential information</w:t>
            </w:r>
          </w:p>
        </w:tc>
      </w:tr>
      <w:tr w:rsidR="00E25A4D" w14:paraId="7D28AB4C" w14:textId="77777777" w:rsidTr="00FD220E">
        <w:trPr>
          <w:tblHeader/>
        </w:trPr>
        <w:tc>
          <w:tcPr>
            <w:tcW w:w="5000" w:type="pct"/>
            <w:gridSpan w:val="2"/>
          </w:tcPr>
          <w:p w14:paraId="02291574" w14:textId="438F557F" w:rsidR="00E25A4D" w:rsidRPr="00285942" w:rsidRDefault="00E25A4D" w:rsidP="00FD220E">
            <w:pPr>
              <w:pStyle w:val="Questionheader"/>
              <w:jc w:val="left"/>
            </w:pPr>
            <w:r>
              <w:t>Does your response contain any confidential information?</w:t>
            </w:r>
          </w:p>
        </w:tc>
      </w:tr>
      <w:tr w:rsidR="00E25A4D" w14:paraId="144D665E" w14:textId="77777777" w:rsidTr="004B676D">
        <w:tc>
          <w:tcPr>
            <w:tcW w:w="1400" w:type="pct"/>
          </w:tcPr>
          <w:p w14:paraId="1C40909A" w14:textId="04F4E392" w:rsidR="00C41EC0" w:rsidRPr="00C30802" w:rsidRDefault="00C41EC0" w:rsidP="00FD220E">
            <w:pPr>
              <w:pStyle w:val="Questionbodytext"/>
              <w:rPr>
                <w:b/>
              </w:rPr>
            </w:pPr>
            <w:r>
              <w:rPr>
                <w:b/>
              </w:rPr>
              <w:t>Response</w:t>
            </w:r>
          </w:p>
        </w:tc>
        <w:sdt>
          <w:sdtPr>
            <w:id w:val="2026977850"/>
            <w:placeholder>
              <w:docPart w:val="142C890214E246479CA2998EA56A2130"/>
            </w:placeholder>
            <w:temporary/>
            <w:showingPlcHdr/>
            <w:comboBox>
              <w:listItem w:displayText="Yes" w:value="Yes"/>
              <w:listItem w:displayText="No" w:value="No"/>
            </w:comboBox>
          </w:sdtPr>
          <w:sdtContent>
            <w:tc>
              <w:tcPr>
                <w:tcW w:w="3600" w:type="pct"/>
              </w:tcPr>
              <w:p w14:paraId="73F83670"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1AE82CC9" w14:textId="77777777" w:rsidTr="00E25A4D">
        <w:tc>
          <w:tcPr>
            <w:tcW w:w="5000" w:type="pct"/>
            <w:gridSpan w:val="2"/>
          </w:tcPr>
          <w:p w14:paraId="36DA90DC" w14:textId="2B7B8BF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1FBFC4A8" w14:textId="2D56DB2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77F3EBD2" w14:textId="77777777" w:rsidR="004371AB" w:rsidRDefault="004371AB" w:rsidP="002F5392"/>
    <w:p w14:paraId="18014162" w14:textId="28CD2499"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1FD751D" w14:textId="77777777" w:rsidTr="00F827C9">
        <w:trPr>
          <w:tblHeader/>
        </w:trPr>
        <w:tc>
          <w:tcPr>
            <w:tcW w:w="5000" w:type="pct"/>
            <w:gridSpan w:val="2"/>
            <w:shd w:val="clear" w:color="auto" w:fill="007C31"/>
          </w:tcPr>
          <w:p w14:paraId="67744164" w14:textId="566A604F" w:rsidR="00EF290F" w:rsidRPr="00687160" w:rsidRDefault="006A08A5" w:rsidP="00F827C9">
            <w:pPr>
              <w:pStyle w:val="Questiontitle"/>
              <w:rPr>
                <w:color w:val="007C31"/>
              </w:rPr>
            </w:pPr>
            <w:r>
              <w:t>Question 1</w:t>
            </w:r>
          </w:p>
        </w:tc>
      </w:tr>
      <w:tr w:rsidR="00EF290F" w14:paraId="584B38B6" w14:textId="77777777" w:rsidTr="00F827C9">
        <w:trPr>
          <w:tblHeader/>
        </w:trPr>
        <w:tc>
          <w:tcPr>
            <w:tcW w:w="5000" w:type="pct"/>
            <w:gridSpan w:val="2"/>
          </w:tcPr>
          <w:p w14:paraId="2382C6EF" w14:textId="542F8CDF" w:rsidR="00EF290F" w:rsidRDefault="00EF290F" w:rsidP="00F827C9">
            <w:pPr>
              <w:pStyle w:val="Questionheader"/>
              <w:jc w:val="left"/>
            </w:pPr>
            <w:r>
              <w:t>Do you believe that MP</w:t>
            </w:r>
            <w:r w:rsidR="006F28C9">
              <w:t>253</w:t>
            </w:r>
            <w:r>
              <w:t xml:space="preserve"> </w:t>
            </w:r>
            <w:r w:rsidR="006A08A5">
              <w:t>should be approved</w:t>
            </w:r>
            <w:r w:rsidR="00E336A1">
              <w:t xml:space="preserve"> or rejected</w:t>
            </w:r>
            <w:r>
              <w:t>?</w:t>
            </w:r>
          </w:p>
          <w:p w14:paraId="6B1679CA" w14:textId="57E002F6" w:rsidR="00EF290F" w:rsidRPr="00EF754E" w:rsidRDefault="00EF290F" w:rsidP="00F827C9">
            <w:pPr>
              <w:pStyle w:val="Questionheader"/>
              <w:jc w:val="left"/>
              <w:rPr>
                <w:i/>
              </w:rPr>
            </w:pPr>
            <w:r>
              <w:rPr>
                <w:i/>
              </w:rPr>
              <w:t>Please provide your rationale with reference to the General SEC Objectives.</w:t>
            </w:r>
          </w:p>
        </w:tc>
      </w:tr>
      <w:tr w:rsidR="00EF290F" w14:paraId="31258F3E" w14:textId="77777777" w:rsidTr="00F827C9">
        <w:tc>
          <w:tcPr>
            <w:tcW w:w="790" w:type="pct"/>
          </w:tcPr>
          <w:p w14:paraId="58CB818C" w14:textId="77777777" w:rsidR="00EF290F" w:rsidRPr="00C30802" w:rsidRDefault="00EF290F" w:rsidP="00EF290F">
            <w:pPr>
              <w:pStyle w:val="Questionbodytext"/>
              <w:keepNext/>
              <w:rPr>
                <w:b/>
              </w:rPr>
            </w:pPr>
            <w:r w:rsidRPr="00C30802">
              <w:rPr>
                <w:b/>
              </w:rPr>
              <w:t>Response</w:t>
            </w:r>
          </w:p>
        </w:tc>
        <w:sdt>
          <w:sdtPr>
            <w:id w:val="1607079759"/>
            <w:placeholder>
              <w:docPart w:val="2DB0B66D2FE545809F68D07065C60E8C"/>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1235B320"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6E7962D8" w14:textId="77777777" w:rsidTr="00F827C9">
        <w:tc>
          <w:tcPr>
            <w:tcW w:w="790" w:type="pct"/>
          </w:tcPr>
          <w:p w14:paraId="08F51558" w14:textId="77777777" w:rsidR="00EF290F" w:rsidRPr="00C30802" w:rsidRDefault="00EF290F" w:rsidP="00F827C9">
            <w:pPr>
              <w:pStyle w:val="Questionbodytext"/>
              <w:rPr>
                <w:b/>
              </w:rPr>
            </w:pPr>
            <w:r w:rsidRPr="00C30802">
              <w:rPr>
                <w:b/>
              </w:rPr>
              <w:t>Rationale</w:t>
            </w:r>
          </w:p>
        </w:tc>
        <w:sdt>
          <w:sdtPr>
            <w:id w:val="2103529675"/>
            <w:placeholder>
              <w:docPart w:val="D7269EA8A9934E368D71930318C1E804"/>
            </w:placeholder>
            <w:temporary/>
            <w:showingPlcHdr/>
            <w15:appearance w15:val="hidden"/>
          </w:sdtPr>
          <w:sdtContent>
            <w:tc>
              <w:tcPr>
                <w:tcW w:w="4210" w:type="pct"/>
              </w:tcPr>
              <w:p w14:paraId="3D407FF3"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5CB4A64A"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4FAC9D42" w14:textId="77777777" w:rsidTr="00F827C9">
        <w:trPr>
          <w:tblHeader/>
        </w:trPr>
        <w:tc>
          <w:tcPr>
            <w:tcW w:w="5000" w:type="pct"/>
            <w:gridSpan w:val="2"/>
            <w:shd w:val="clear" w:color="auto" w:fill="007C31"/>
          </w:tcPr>
          <w:p w14:paraId="3D71BEAC" w14:textId="6C839203" w:rsidR="00EF290F" w:rsidRPr="00687160" w:rsidRDefault="00EF290F" w:rsidP="00F827C9">
            <w:pPr>
              <w:pStyle w:val="Questiontitle"/>
              <w:rPr>
                <w:color w:val="007C31"/>
              </w:rPr>
            </w:pPr>
            <w:r>
              <w:t xml:space="preserve">Question </w:t>
            </w:r>
            <w:r w:rsidR="006F28C9">
              <w:t>2</w:t>
            </w:r>
          </w:p>
        </w:tc>
      </w:tr>
      <w:tr w:rsidR="00EF290F" w14:paraId="31D46AB0" w14:textId="77777777" w:rsidTr="00F827C9">
        <w:trPr>
          <w:tblHeader/>
        </w:trPr>
        <w:tc>
          <w:tcPr>
            <w:tcW w:w="5000" w:type="pct"/>
            <w:gridSpan w:val="2"/>
          </w:tcPr>
          <w:p w14:paraId="72D35E45" w14:textId="173B1DD8" w:rsidR="00EF290F" w:rsidRPr="006A08A5" w:rsidRDefault="006F28C9" w:rsidP="00F827C9">
            <w:pPr>
              <w:pStyle w:val="Questionheader"/>
              <w:jc w:val="left"/>
            </w:pPr>
            <w:r>
              <w:t>It is possible that SEC Parties internal systems and processes may require changes and development</w:t>
            </w:r>
            <w:r w:rsidR="009B1564">
              <w:t xml:space="preserve"> in order to comply with the MP253 Proposed Solution. Will you require system or process changes to comply with the Proposed Solution? If so, please provide a rough estimate of time and cost associated to make those changes.</w:t>
            </w:r>
          </w:p>
        </w:tc>
      </w:tr>
      <w:tr w:rsidR="00EF290F" w14:paraId="4C807096" w14:textId="77777777" w:rsidTr="00F827C9">
        <w:tc>
          <w:tcPr>
            <w:tcW w:w="790" w:type="pct"/>
          </w:tcPr>
          <w:p w14:paraId="27D103B9" w14:textId="7487D22B" w:rsidR="00EF290F" w:rsidRPr="00C30802" w:rsidRDefault="008C26CC" w:rsidP="00F827C9">
            <w:pPr>
              <w:pStyle w:val="Questionbodytext"/>
              <w:rPr>
                <w:b/>
              </w:rPr>
            </w:pPr>
            <w:r>
              <w:rPr>
                <w:b/>
              </w:rPr>
              <w:t>Comments</w:t>
            </w:r>
          </w:p>
        </w:tc>
        <w:sdt>
          <w:sdtPr>
            <w:id w:val="-2041964367"/>
            <w:placeholder>
              <w:docPart w:val="5C5A32671ECD4595BD1890562D6B8B29"/>
            </w:placeholder>
            <w:temporary/>
            <w:showingPlcHdr/>
            <w15:appearance w15:val="hidden"/>
          </w:sdtPr>
          <w:sdtContent>
            <w:tc>
              <w:tcPr>
                <w:tcW w:w="4210" w:type="pct"/>
              </w:tcPr>
              <w:p w14:paraId="1888A075"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6AF3CCD5" w14:textId="77777777" w:rsidR="006F28C9" w:rsidRDefault="006F28C9" w:rsidP="00C3080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F28C9" w14:paraId="218F97C1" w14:textId="77777777" w:rsidTr="009B1564">
        <w:trPr>
          <w:tblHeader/>
        </w:trPr>
        <w:tc>
          <w:tcPr>
            <w:tcW w:w="5000" w:type="pct"/>
            <w:gridSpan w:val="2"/>
            <w:shd w:val="clear" w:color="auto" w:fill="007C31"/>
          </w:tcPr>
          <w:p w14:paraId="01046B28" w14:textId="314CE19E" w:rsidR="006F28C9" w:rsidRPr="00687160" w:rsidRDefault="006F28C9" w:rsidP="009B1564">
            <w:pPr>
              <w:pStyle w:val="Questiontitle"/>
              <w:rPr>
                <w:color w:val="007C31"/>
              </w:rPr>
            </w:pPr>
            <w:r>
              <w:t>Question 3</w:t>
            </w:r>
          </w:p>
        </w:tc>
      </w:tr>
      <w:tr w:rsidR="006F28C9" w14:paraId="2CDB271B" w14:textId="77777777" w:rsidTr="009B1564">
        <w:trPr>
          <w:tblHeader/>
        </w:trPr>
        <w:tc>
          <w:tcPr>
            <w:tcW w:w="5000" w:type="pct"/>
            <w:gridSpan w:val="2"/>
          </w:tcPr>
          <w:p w14:paraId="1CBD7FC3" w14:textId="77777777" w:rsidR="006F28C9" w:rsidRPr="006A08A5" w:rsidRDefault="006F28C9" w:rsidP="009B1564">
            <w:pPr>
              <w:pStyle w:val="Questionheader"/>
              <w:jc w:val="left"/>
            </w:pPr>
            <w:r>
              <w:t>Please provide any further comments you may have.</w:t>
            </w:r>
          </w:p>
        </w:tc>
      </w:tr>
      <w:tr w:rsidR="006F28C9" w14:paraId="1D5448AD" w14:textId="77777777" w:rsidTr="009B1564">
        <w:tc>
          <w:tcPr>
            <w:tcW w:w="790" w:type="pct"/>
          </w:tcPr>
          <w:p w14:paraId="6E780F09" w14:textId="77777777" w:rsidR="006F28C9" w:rsidRPr="00C30802" w:rsidRDefault="006F28C9" w:rsidP="009B1564">
            <w:pPr>
              <w:pStyle w:val="Questionbodytext"/>
              <w:rPr>
                <w:b/>
              </w:rPr>
            </w:pPr>
            <w:r>
              <w:rPr>
                <w:b/>
              </w:rPr>
              <w:t>Comments</w:t>
            </w:r>
          </w:p>
        </w:tc>
        <w:sdt>
          <w:sdtPr>
            <w:id w:val="1275827860"/>
            <w:placeholder>
              <w:docPart w:val="36D46CC485754FFAADA8C21D211A89A0"/>
            </w:placeholder>
            <w:temporary/>
            <w:showingPlcHdr/>
            <w15:appearance w15:val="hidden"/>
          </w:sdtPr>
          <w:sdtContent>
            <w:tc>
              <w:tcPr>
                <w:tcW w:w="4210" w:type="pct"/>
              </w:tcPr>
              <w:p w14:paraId="0EE5B4C3" w14:textId="77777777" w:rsidR="006F28C9" w:rsidRDefault="006F28C9" w:rsidP="009B1564">
                <w:pPr>
                  <w:pStyle w:val="Questionbodytext"/>
                </w:pPr>
                <w:r w:rsidRPr="004F77A6">
                  <w:rPr>
                    <w:rStyle w:val="PlaceholderText"/>
                  </w:rPr>
                  <w:t xml:space="preserve">Click </w:t>
                </w:r>
                <w:r>
                  <w:rPr>
                    <w:rStyle w:val="PlaceholderText"/>
                  </w:rPr>
                  <w:t>and insert the rationale for your response</w:t>
                </w:r>
              </w:p>
            </w:tc>
          </w:sdtContent>
        </w:sdt>
      </w:tr>
    </w:tbl>
    <w:p w14:paraId="00C67B19" w14:textId="79B9E0D9" w:rsidR="00C82F76" w:rsidRDefault="003149DD" w:rsidP="00C30802">
      <w:r w:rsidRPr="003149DD">
        <w:rPr>
          <w:noProof/>
        </w:rPr>
        <mc:AlternateContent>
          <mc:Choice Requires="wps">
            <w:drawing>
              <wp:anchor distT="0" distB="0" distL="114300" distR="114300" simplePos="0" relativeHeight="251658240" behindDoc="0" locked="0" layoutInCell="1" allowOverlap="1" wp14:anchorId="1FD8B27A" wp14:editId="5743B71A">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6564708"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6EFE4DB" w14:textId="77777777" w:rsidR="000A6FAF" w:rsidRDefault="000A6FAF" w:rsidP="003149DD">
                            <w:pPr>
                              <w:rPr>
                                <w:b/>
                                <w:color w:val="FFFFFF"/>
                                <w:sz w:val="24"/>
                                <w:szCs w:val="40"/>
                              </w:rPr>
                            </w:pPr>
                          </w:p>
                          <w:p w14:paraId="6C2B956D" w14:textId="77777777" w:rsidR="000A6FAF" w:rsidRPr="00C9366D" w:rsidRDefault="000A6FAF" w:rsidP="003149DD">
                            <w:pPr>
                              <w:rPr>
                                <w:color w:val="FFFFFF"/>
                                <w:sz w:val="24"/>
                                <w:szCs w:val="40"/>
                              </w:rPr>
                            </w:pPr>
                            <w:r w:rsidRPr="00C9366D">
                              <w:rPr>
                                <w:color w:val="FFFFFF"/>
                                <w:sz w:val="24"/>
                                <w:szCs w:val="40"/>
                              </w:rPr>
                              <w:t>8 Fenchurch Place, London, EC3M 4AJ</w:t>
                            </w:r>
                          </w:p>
                          <w:p w14:paraId="5F1057C7" w14:textId="77777777" w:rsidR="000A6FAF" w:rsidRPr="00C9366D" w:rsidRDefault="000A6FAF" w:rsidP="003149DD">
                            <w:pPr>
                              <w:rPr>
                                <w:color w:val="FFFFFF"/>
                                <w:sz w:val="24"/>
                                <w:szCs w:val="40"/>
                              </w:rPr>
                            </w:pPr>
                            <w:r w:rsidRPr="00C9366D">
                              <w:rPr>
                                <w:color w:val="FFFFFF"/>
                                <w:sz w:val="24"/>
                                <w:szCs w:val="40"/>
                              </w:rPr>
                              <w:t>020 7090 7755</w:t>
                            </w:r>
                          </w:p>
                          <w:p w14:paraId="11045DC3"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D8B27A" id="Text Box 21" o:spid="_x0000_s1027" type="#_x0000_t202" style="position:absolute;margin-left:15.75pt;margin-top:503.5pt;width:407pt;height:10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46564708"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6EFE4DB" w14:textId="77777777" w:rsidR="000A6FAF" w:rsidRDefault="000A6FAF" w:rsidP="003149DD">
                      <w:pPr>
                        <w:rPr>
                          <w:b/>
                          <w:color w:val="FFFFFF"/>
                          <w:sz w:val="24"/>
                          <w:szCs w:val="40"/>
                        </w:rPr>
                      </w:pPr>
                    </w:p>
                    <w:p w14:paraId="6C2B956D" w14:textId="77777777" w:rsidR="000A6FAF" w:rsidRPr="00C9366D" w:rsidRDefault="000A6FAF" w:rsidP="003149DD">
                      <w:pPr>
                        <w:rPr>
                          <w:color w:val="FFFFFF"/>
                          <w:sz w:val="24"/>
                          <w:szCs w:val="40"/>
                        </w:rPr>
                      </w:pPr>
                      <w:r w:rsidRPr="00C9366D">
                        <w:rPr>
                          <w:color w:val="FFFFFF"/>
                          <w:sz w:val="24"/>
                          <w:szCs w:val="40"/>
                        </w:rPr>
                        <w:t>8 Fenchurch Place, London, EC3M 4AJ</w:t>
                      </w:r>
                    </w:p>
                    <w:p w14:paraId="5F1057C7" w14:textId="77777777" w:rsidR="000A6FAF" w:rsidRPr="00C9366D" w:rsidRDefault="000A6FAF" w:rsidP="003149DD">
                      <w:pPr>
                        <w:rPr>
                          <w:color w:val="FFFFFF"/>
                          <w:sz w:val="24"/>
                          <w:szCs w:val="40"/>
                        </w:rPr>
                      </w:pPr>
                      <w:r w:rsidRPr="00C9366D">
                        <w:rPr>
                          <w:color w:val="FFFFFF"/>
                          <w:sz w:val="24"/>
                          <w:szCs w:val="40"/>
                        </w:rPr>
                        <w:t>020 7090 7755</w:t>
                      </w:r>
                    </w:p>
                    <w:p w14:paraId="11045DC3"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5A6F21" w14:textId="77777777" w:rsidR="008E321D" w:rsidRDefault="008E321D" w:rsidP="004F458B">
      <w:pPr>
        <w:spacing w:after="0" w:line="240" w:lineRule="auto"/>
      </w:pPr>
      <w:r>
        <w:separator/>
      </w:r>
    </w:p>
  </w:endnote>
  <w:endnote w:type="continuationSeparator" w:id="0">
    <w:p w14:paraId="74BBDA1A" w14:textId="77777777" w:rsidR="008E321D" w:rsidRDefault="008E321D" w:rsidP="004F458B">
      <w:pPr>
        <w:spacing w:after="0" w:line="240" w:lineRule="auto"/>
      </w:pPr>
      <w:r>
        <w:continuationSeparator/>
      </w:r>
    </w:p>
  </w:endnote>
  <w:endnote w:type="continuationNotice" w:id="1">
    <w:p w14:paraId="6C27D61F" w14:textId="77777777" w:rsidR="008E321D" w:rsidRDefault="008E32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66ECFCA" w14:textId="77777777" w:rsidTr="002F353F">
      <w:tc>
        <w:tcPr>
          <w:tcW w:w="3040" w:type="dxa"/>
        </w:tcPr>
        <w:p w14:paraId="07EBF80D"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0297AF38" w14:textId="5E5F5D12"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0B82668A" wp14:editId="24A47E4C">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0299611"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4EC30BDC" w14:textId="77777777" w:rsidTr="005D2C21">
      <w:trPr>
        <w:trHeight w:val="827"/>
      </w:trPr>
      <w:tc>
        <w:tcPr>
          <w:tcW w:w="3040" w:type="dxa"/>
        </w:tcPr>
        <w:p w14:paraId="496751D5" w14:textId="5FB961F6"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3859CF">
            <w:rPr>
              <w:rFonts w:cs="Arial"/>
              <w:color w:val="595959" w:themeColor="text1" w:themeTint="A6"/>
              <w:sz w:val="16"/>
              <w:szCs w:val="16"/>
            </w:rPr>
            <w:t>253</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1BBB355E"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77FB1A95" w14:textId="1092A458"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7737B23F" w14:textId="77777777" w:rsidR="000A6FAF" w:rsidRDefault="000A6FAF" w:rsidP="00633F6B">
          <w:pPr>
            <w:pStyle w:val="Footer"/>
            <w:jc w:val="right"/>
            <w:rPr>
              <w:rFonts w:cs="Arial"/>
              <w:color w:val="595959" w:themeColor="text1" w:themeTint="A6"/>
              <w:sz w:val="16"/>
              <w:szCs w:val="16"/>
            </w:rPr>
          </w:pPr>
        </w:p>
        <w:p w14:paraId="2EBE1F49" w14:textId="50CDB3D1"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2BAAD6AF"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A424FF" w14:textId="77777777" w:rsidR="008E321D" w:rsidRDefault="008E321D" w:rsidP="004F458B">
      <w:pPr>
        <w:spacing w:after="0" w:line="240" w:lineRule="auto"/>
      </w:pPr>
      <w:r>
        <w:separator/>
      </w:r>
    </w:p>
  </w:footnote>
  <w:footnote w:type="continuationSeparator" w:id="0">
    <w:p w14:paraId="491E7264" w14:textId="77777777" w:rsidR="008E321D" w:rsidRDefault="008E321D" w:rsidP="004F458B">
      <w:pPr>
        <w:spacing w:after="0" w:line="240" w:lineRule="auto"/>
      </w:pPr>
      <w:r>
        <w:continuationSeparator/>
      </w:r>
    </w:p>
  </w:footnote>
  <w:footnote w:type="continuationNotice" w:id="1">
    <w:p w14:paraId="04F49B18" w14:textId="77777777" w:rsidR="008E321D" w:rsidRDefault="008E32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65A04" w14:textId="77777777" w:rsidR="000A6FAF" w:rsidRDefault="000A6FAF" w:rsidP="003E558E">
    <w:pPr>
      <w:pStyle w:val="Header"/>
      <w:jc w:val="right"/>
    </w:pPr>
    <w:r w:rsidRPr="003E558E">
      <w:rPr>
        <w:noProof/>
        <w:lang w:eastAsia="en-GB"/>
      </w:rPr>
      <w:drawing>
        <wp:inline distT="0" distB="0" distL="0" distR="0" wp14:anchorId="5CE1676D" wp14:editId="4E49A90C">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A08"/>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0BD0"/>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656E"/>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4B7"/>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0CF"/>
    <w:rsid w:val="00254932"/>
    <w:rsid w:val="0026184D"/>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4A0"/>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859CF"/>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59"/>
    <w:rsid w:val="0048046D"/>
    <w:rsid w:val="0048237F"/>
    <w:rsid w:val="00493C8C"/>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DDE"/>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4C01"/>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37D79"/>
    <w:rsid w:val="00641531"/>
    <w:rsid w:val="00644440"/>
    <w:rsid w:val="00645F6C"/>
    <w:rsid w:val="0064753C"/>
    <w:rsid w:val="00647909"/>
    <w:rsid w:val="0064797F"/>
    <w:rsid w:val="00652DF1"/>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8C9"/>
    <w:rsid w:val="006F2C39"/>
    <w:rsid w:val="007009B6"/>
    <w:rsid w:val="00712849"/>
    <w:rsid w:val="00717CF8"/>
    <w:rsid w:val="0072032C"/>
    <w:rsid w:val="00722B07"/>
    <w:rsid w:val="00726D46"/>
    <w:rsid w:val="00730DF8"/>
    <w:rsid w:val="00731D2C"/>
    <w:rsid w:val="00732ACB"/>
    <w:rsid w:val="00735F06"/>
    <w:rsid w:val="00736B8D"/>
    <w:rsid w:val="00744B12"/>
    <w:rsid w:val="00745B6A"/>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771"/>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292"/>
    <w:rsid w:val="008D23B0"/>
    <w:rsid w:val="008D29ED"/>
    <w:rsid w:val="008D53C8"/>
    <w:rsid w:val="008E07ED"/>
    <w:rsid w:val="008E28FE"/>
    <w:rsid w:val="008E321D"/>
    <w:rsid w:val="008E5272"/>
    <w:rsid w:val="008F14C6"/>
    <w:rsid w:val="008F1A66"/>
    <w:rsid w:val="008F237C"/>
    <w:rsid w:val="008F49AE"/>
    <w:rsid w:val="008F5796"/>
    <w:rsid w:val="008F5E6E"/>
    <w:rsid w:val="008F6E91"/>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1564"/>
    <w:rsid w:val="009B38A0"/>
    <w:rsid w:val="009B4930"/>
    <w:rsid w:val="009B59F6"/>
    <w:rsid w:val="009B76FB"/>
    <w:rsid w:val="009D09ED"/>
    <w:rsid w:val="009D103B"/>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2B6F"/>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05E"/>
    <w:rsid w:val="00A91672"/>
    <w:rsid w:val="00A959DB"/>
    <w:rsid w:val="00A95D3C"/>
    <w:rsid w:val="00A9666B"/>
    <w:rsid w:val="00AA12C3"/>
    <w:rsid w:val="00AA318D"/>
    <w:rsid w:val="00AA6314"/>
    <w:rsid w:val="00AA714A"/>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072"/>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913"/>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38AF"/>
    <w:rsid w:val="00DA4B7A"/>
    <w:rsid w:val="00DB0807"/>
    <w:rsid w:val="00DB2901"/>
    <w:rsid w:val="00DB553A"/>
    <w:rsid w:val="00DB6D79"/>
    <w:rsid w:val="00DC0540"/>
    <w:rsid w:val="00DC4D82"/>
    <w:rsid w:val="00DD1AAC"/>
    <w:rsid w:val="00DD5464"/>
    <w:rsid w:val="00DD7B1F"/>
    <w:rsid w:val="00DE0935"/>
    <w:rsid w:val="00DE4B68"/>
    <w:rsid w:val="00DF2F19"/>
    <w:rsid w:val="00E00368"/>
    <w:rsid w:val="00E00681"/>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727E"/>
    <w:rsid w:val="00E70B08"/>
    <w:rsid w:val="00E76D1B"/>
    <w:rsid w:val="00E77DAC"/>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0D4E1"/>
  <w15:docId w15:val="{FA60337F-F081-47DD-A5ED-71776A8E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traffic-management-for-price-cap-update-events-user-actions-required/"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A7C225256174701BC682DE2CFA27193"/>
        <w:category>
          <w:name w:val="General"/>
          <w:gallery w:val="placeholder"/>
        </w:category>
        <w:types>
          <w:type w:val="bbPlcHdr"/>
        </w:types>
        <w:behaviors>
          <w:behavior w:val="content"/>
        </w:behaviors>
        <w:guid w:val="{5A5C2BC2-01A1-4EF1-BFB8-877BBB4332F1}"/>
      </w:docPartPr>
      <w:docPartBody>
        <w:p w:rsidR="00AD0E5B" w:rsidRDefault="009F7F33" w:rsidP="009F7F33">
          <w:pPr>
            <w:pStyle w:val="2A7C225256174701BC682DE2CFA271939"/>
          </w:pPr>
          <w:r w:rsidRPr="004F77A6">
            <w:rPr>
              <w:rStyle w:val="PlaceholderText"/>
            </w:rPr>
            <w:t xml:space="preserve">Click </w:t>
          </w:r>
          <w:r>
            <w:rPr>
              <w:rStyle w:val="PlaceholderText"/>
            </w:rPr>
            <w:t>and insert the name of the organisation you are responding for</w:t>
          </w:r>
        </w:p>
      </w:docPartBody>
    </w:docPart>
    <w:docPart>
      <w:docPartPr>
        <w:name w:val="1DAB12AD23534EB4BDD9C8533368A824"/>
        <w:category>
          <w:name w:val="General"/>
          <w:gallery w:val="placeholder"/>
        </w:category>
        <w:types>
          <w:type w:val="bbPlcHdr"/>
        </w:types>
        <w:behaviors>
          <w:behavior w:val="content"/>
        </w:behaviors>
        <w:guid w:val="{EC4CFD77-F044-4EF5-B71E-76398C3E1CEB}"/>
      </w:docPartPr>
      <w:docPartBody>
        <w:p w:rsidR="00AD0E5B" w:rsidRDefault="009F7F33" w:rsidP="009F7F33">
          <w:pPr>
            <w:pStyle w:val="1DAB12AD23534EB4BDD9C8533368A8249"/>
          </w:pPr>
          <w:r w:rsidRPr="004F77A6">
            <w:rPr>
              <w:rStyle w:val="PlaceholderText"/>
            </w:rPr>
            <w:t xml:space="preserve">Click </w:t>
          </w:r>
          <w:r>
            <w:rPr>
              <w:rStyle w:val="PlaceholderText"/>
            </w:rPr>
            <w:t>and insert your name</w:t>
          </w:r>
        </w:p>
      </w:docPartBody>
    </w:docPart>
    <w:docPart>
      <w:docPartPr>
        <w:name w:val="2A11BD79AF6A4A63B35BAB77679A9357"/>
        <w:category>
          <w:name w:val="General"/>
          <w:gallery w:val="placeholder"/>
        </w:category>
        <w:types>
          <w:type w:val="bbPlcHdr"/>
        </w:types>
        <w:behaviors>
          <w:behavior w:val="content"/>
        </w:behaviors>
        <w:guid w:val="{001D71CD-DC9E-41A6-90E2-5689CA25C9F1}"/>
      </w:docPartPr>
      <w:docPartBody>
        <w:p w:rsidR="00AD0E5B" w:rsidRDefault="009F7F33" w:rsidP="009F7F33">
          <w:pPr>
            <w:pStyle w:val="2A11BD79AF6A4A63B35BAB77679A93579"/>
          </w:pPr>
          <w:r w:rsidRPr="004F77A6">
            <w:rPr>
              <w:rStyle w:val="PlaceholderText"/>
            </w:rPr>
            <w:t xml:space="preserve">Click </w:t>
          </w:r>
          <w:r>
            <w:rPr>
              <w:rStyle w:val="PlaceholderText"/>
            </w:rPr>
            <w:t>and insert a phone number we can call you on with any queries</w:t>
          </w:r>
        </w:p>
      </w:docPartBody>
    </w:docPart>
    <w:docPart>
      <w:docPartPr>
        <w:name w:val="B6ACAC0C16804E99890FD565B8393E50"/>
        <w:category>
          <w:name w:val="General"/>
          <w:gallery w:val="placeholder"/>
        </w:category>
        <w:types>
          <w:type w:val="bbPlcHdr"/>
        </w:types>
        <w:behaviors>
          <w:behavior w:val="content"/>
        </w:behaviors>
        <w:guid w:val="{DEC6E362-6E52-4541-A078-420323BE7821}"/>
      </w:docPartPr>
      <w:docPartBody>
        <w:p w:rsidR="00AD0E5B" w:rsidRDefault="009F7F33" w:rsidP="009F7F33">
          <w:pPr>
            <w:pStyle w:val="B6ACAC0C16804E99890FD565B8393E508"/>
          </w:pPr>
          <w:r w:rsidRPr="004F77A6">
            <w:rPr>
              <w:rStyle w:val="PlaceholderText"/>
            </w:rPr>
            <w:t xml:space="preserve">Click </w:t>
          </w:r>
          <w:r>
            <w:rPr>
              <w:rStyle w:val="PlaceholderText"/>
            </w:rPr>
            <w:t>and insert the name(s) of any SEC Parties you are responding for</w:t>
          </w:r>
        </w:p>
      </w:docPartBody>
    </w:docPart>
    <w:docPart>
      <w:docPartPr>
        <w:name w:val="882151D9261C4D008D8D912C67A9C9BC"/>
        <w:category>
          <w:name w:val="General"/>
          <w:gallery w:val="placeholder"/>
        </w:category>
        <w:types>
          <w:type w:val="bbPlcHdr"/>
        </w:types>
        <w:behaviors>
          <w:behavior w:val="content"/>
        </w:behaviors>
        <w:guid w:val="{6407B257-2AA6-4F87-814D-D3D2D47D0B55}"/>
      </w:docPartPr>
      <w:docPartBody>
        <w:p w:rsidR="00AD0E5B" w:rsidRDefault="009F7F33" w:rsidP="009F7F33">
          <w:pPr>
            <w:pStyle w:val="882151D9261C4D008D8D912C67A9C9BC7"/>
          </w:pPr>
          <w:r w:rsidRPr="004F77A6">
            <w:rPr>
              <w:rStyle w:val="PlaceholderText"/>
            </w:rPr>
            <w:t>C</w:t>
          </w:r>
          <w:r>
            <w:rPr>
              <w:rStyle w:val="PlaceholderText"/>
            </w:rPr>
            <w:t>lick and select your Party Category</w:t>
          </w:r>
        </w:p>
      </w:docPartBody>
    </w:docPart>
    <w:docPart>
      <w:docPartPr>
        <w:name w:val="142C890214E246479CA2998EA56A2130"/>
        <w:category>
          <w:name w:val="General"/>
          <w:gallery w:val="placeholder"/>
        </w:category>
        <w:types>
          <w:type w:val="bbPlcHdr"/>
        </w:types>
        <w:behaviors>
          <w:behavior w:val="content"/>
        </w:behaviors>
        <w:guid w:val="{045A3E12-6774-4A16-92D1-67A81A09908D}"/>
      </w:docPartPr>
      <w:docPartBody>
        <w:p w:rsidR="00AD0E5B" w:rsidRDefault="009F7F33" w:rsidP="009F7F33">
          <w:pPr>
            <w:pStyle w:val="142C890214E246479CA2998EA56A21306"/>
          </w:pPr>
          <w:r w:rsidRPr="004F77A6">
            <w:rPr>
              <w:rStyle w:val="PlaceholderText"/>
            </w:rPr>
            <w:t>C</w:t>
          </w:r>
          <w:r>
            <w:rPr>
              <w:rStyle w:val="PlaceholderText"/>
            </w:rPr>
            <w:t>lick and select your response</w:t>
          </w:r>
        </w:p>
      </w:docPartBody>
    </w:docPart>
    <w:docPart>
      <w:docPartPr>
        <w:name w:val="2DB0B66D2FE545809F68D07065C60E8C"/>
        <w:category>
          <w:name w:val="General"/>
          <w:gallery w:val="placeholder"/>
        </w:category>
        <w:types>
          <w:type w:val="bbPlcHdr"/>
        </w:types>
        <w:behaviors>
          <w:behavior w:val="content"/>
        </w:behaviors>
        <w:guid w:val="{990B6A29-6CA4-467F-B44E-9D8444864D4A}"/>
      </w:docPartPr>
      <w:docPartBody>
        <w:p w:rsidR="009F7F33" w:rsidRDefault="009F7F33" w:rsidP="009F7F33">
          <w:pPr>
            <w:pStyle w:val="2DB0B66D2FE545809F68D07065C60E8C4"/>
          </w:pPr>
          <w:r w:rsidRPr="004F77A6">
            <w:rPr>
              <w:rStyle w:val="PlaceholderText"/>
            </w:rPr>
            <w:t>C</w:t>
          </w:r>
          <w:r>
            <w:rPr>
              <w:rStyle w:val="PlaceholderText"/>
            </w:rPr>
            <w:t>lick and select your response</w:t>
          </w:r>
        </w:p>
      </w:docPartBody>
    </w:docPart>
    <w:docPart>
      <w:docPartPr>
        <w:name w:val="D7269EA8A9934E368D71930318C1E804"/>
        <w:category>
          <w:name w:val="General"/>
          <w:gallery w:val="placeholder"/>
        </w:category>
        <w:types>
          <w:type w:val="bbPlcHdr"/>
        </w:types>
        <w:behaviors>
          <w:behavior w:val="content"/>
        </w:behaviors>
        <w:guid w:val="{CD71E0C3-5A58-4C5B-9E39-62C957D1CEA6}"/>
      </w:docPartPr>
      <w:docPartBody>
        <w:p w:rsidR="009F7F33" w:rsidRDefault="009F7F33" w:rsidP="009F7F33">
          <w:pPr>
            <w:pStyle w:val="D7269EA8A9934E368D71930318C1E8044"/>
          </w:pPr>
          <w:r w:rsidRPr="004F77A6">
            <w:rPr>
              <w:rStyle w:val="PlaceholderText"/>
            </w:rPr>
            <w:t xml:space="preserve">Click </w:t>
          </w:r>
          <w:r>
            <w:rPr>
              <w:rStyle w:val="PlaceholderText"/>
            </w:rPr>
            <w:t>and insert the rationale for your response</w:t>
          </w:r>
        </w:p>
      </w:docPartBody>
    </w:docPart>
    <w:docPart>
      <w:docPartPr>
        <w:name w:val="5C5A32671ECD4595BD1890562D6B8B29"/>
        <w:category>
          <w:name w:val="General"/>
          <w:gallery w:val="placeholder"/>
        </w:category>
        <w:types>
          <w:type w:val="bbPlcHdr"/>
        </w:types>
        <w:behaviors>
          <w:behavior w:val="content"/>
        </w:behaviors>
        <w:guid w:val="{79CE61D4-EE16-437F-85A2-0EE18B6FCF5B}"/>
      </w:docPartPr>
      <w:docPartBody>
        <w:p w:rsidR="009F7F33" w:rsidRDefault="009F7F33" w:rsidP="009F7F33">
          <w:pPr>
            <w:pStyle w:val="5C5A32671ECD4595BD1890562D6B8B294"/>
          </w:pPr>
          <w:r w:rsidRPr="004F77A6">
            <w:rPr>
              <w:rStyle w:val="PlaceholderText"/>
            </w:rPr>
            <w:t xml:space="preserve">Click </w:t>
          </w:r>
          <w:r>
            <w:rPr>
              <w:rStyle w:val="PlaceholderText"/>
            </w:rPr>
            <w:t>and insert the rationale for your response</w:t>
          </w:r>
        </w:p>
      </w:docPartBody>
    </w:docPart>
    <w:docPart>
      <w:docPartPr>
        <w:name w:val="36D46CC485754FFAADA8C21D211A89A0"/>
        <w:category>
          <w:name w:val="General"/>
          <w:gallery w:val="placeholder"/>
        </w:category>
        <w:types>
          <w:type w:val="bbPlcHdr"/>
        </w:types>
        <w:behaviors>
          <w:behavior w:val="content"/>
        </w:behaviors>
        <w:guid w:val="{DA80583E-525E-44CC-8AC4-0B8C74AA874E}"/>
      </w:docPartPr>
      <w:docPartBody>
        <w:p w:rsidR="00000000" w:rsidRDefault="00000000">
          <w:pPr>
            <w:pStyle w:val="36D46CC485754FFAADA8C21D211A89A0"/>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C65"/>
    <w:rsid w:val="002B2214"/>
    <w:rsid w:val="004209FA"/>
    <w:rsid w:val="00664882"/>
    <w:rsid w:val="008F6E91"/>
    <w:rsid w:val="009F7F33"/>
    <w:rsid w:val="00AD0E5B"/>
    <w:rsid w:val="00B91E20"/>
    <w:rsid w:val="00BC4C65"/>
    <w:rsid w:val="00E77DAC"/>
    <w:rsid w:val="00E968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7F33"/>
    <w:rPr>
      <w:color w:val="808080"/>
    </w:rPr>
  </w:style>
  <w:style w:type="paragraph" w:customStyle="1" w:styleId="1DAB12AD23534EB4BDD9C8533368A8249">
    <w:name w:val="1DAB12AD23534EB4BDD9C8533368A8249"/>
    <w:rsid w:val="009F7F33"/>
    <w:pPr>
      <w:spacing w:before="40" w:after="80" w:line="288" w:lineRule="auto"/>
    </w:pPr>
    <w:rPr>
      <w:rFonts w:ascii="Arial" w:eastAsiaTheme="minorHAnsi" w:hAnsi="Arial"/>
      <w:color w:val="404040" w:themeColor="text1" w:themeTint="BF"/>
      <w:sz w:val="20"/>
      <w:lang w:eastAsia="en-US"/>
    </w:rPr>
  </w:style>
  <w:style w:type="paragraph" w:customStyle="1" w:styleId="2A7C225256174701BC682DE2CFA271939">
    <w:name w:val="2A7C225256174701BC682DE2CFA271939"/>
    <w:rsid w:val="009F7F33"/>
    <w:pPr>
      <w:spacing w:before="40" w:after="80" w:line="288" w:lineRule="auto"/>
    </w:pPr>
    <w:rPr>
      <w:rFonts w:ascii="Arial" w:eastAsiaTheme="minorHAnsi" w:hAnsi="Arial"/>
      <w:color w:val="404040" w:themeColor="text1" w:themeTint="BF"/>
      <w:sz w:val="20"/>
      <w:lang w:eastAsia="en-US"/>
    </w:rPr>
  </w:style>
  <w:style w:type="paragraph" w:customStyle="1" w:styleId="2A11BD79AF6A4A63B35BAB77679A93579">
    <w:name w:val="2A11BD79AF6A4A63B35BAB77679A93579"/>
    <w:rsid w:val="009F7F33"/>
    <w:pPr>
      <w:spacing w:before="40" w:after="80" w:line="288" w:lineRule="auto"/>
    </w:pPr>
    <w:rPr>
      <w:rFonts w:ascii="Arial" w:eastAsiaTheme="minorHAnsi" w:hAnsi="Arial"/>
      <w:color w:val="404040" w:themeColor="text1" w:themeTint="BF"/>
      <w:sz w:val="20"/>
      <w:lang w:eastAsia="en-US"/>
    </w:rPr>
  </w:style>
  <w:style w:type="paragraph" w:customStyle="1" w:styleId="882151D9261C4D008D8D912C67A9C9BC7">
    <w:name w:val="882151D9261C4D008D8D912C67A9C9BC7"/>
    <w:rsid w:val="009F7F33"/>
    <w:pPr>
      <w:spacing w:before="40" w:after="80" w:line="288" w:lineRule="auto"/>
    </w:pPr>
    <w:rPr>
      <w:rFonts w:ascii="Arial" w:eastAsiaTheme="minorHAnsi" w:hAnsi="Arial"/>
      <w:color w:val="404040" w:themeColor="text1" w:themeTint="BF"/>
      <w:sz w:val="20"/>
      <w:lang w:eastAsia="en-US"/>
    </w:rPr>
  </w:style>
  <w:style w:type="paragraph" w:customStyle="1" w:styleId="B6ACAC0C16804E99890FD565B8393E508">
    <w:name w:val="B6ACAC0C16804E99890FD565B8393E508"/>
    <w:rsid w:val="009F7F33"/>
    <w:pPr>
      <w:spacing w:before="40" w:after="80" w:line="288" w:lineRule="auto"/>
    </w:pPr>
    <w:rPr>
      <w:rFonts w:ascii="Arial" w:eastAsiaTheme="minorHAnsi" w:hAnsi="Arial"/>
      <w:color w:val="404040" w:themeColor="text1" w:themeTint="BF"/>
      <w:sz w:val="20"/>
      <w:lang w:eastAsia="en-US"/>
    </w:rPr>
  </w:style>
  <w:style w:type="paragraph" w:customStyle="1" w:styleId="142C890214E246479CA2998EA56A21306">
    <w:name w:val="142C890214E246479CA2998EA56A21306"/>
    <w:rsid w:val="009F7F33"/>
    <w:pPr>
      <w:spacing w:before="40" w:after="80" w:line="288" w:lineRule="auto"/>
    </w:pPr>
    <w:rPr>
      <w:rFonts w:ascii="Arial" w:eastAsiaTheme="minorHAnsi" w:hAnsi="Arial"/>
      <w:color w:val="404040" w:themeColor="text1" w:themeTint="BF"/>
      <w:sz w:val="20"/>
      <w:lang w:eastAsia="en-US"/>
    </w:rPr>
  </w:style>
  <w:style w:type="paragraph" w:customStyle="1" w:styleId="2DB0B66D2FE545809F68D07065C60E8C4">
    <w:name w:val="2DB0B66D2FE545809F68D07065C60E8C4"/>
    <w:rsid w:val="009F7F33"/>
    <w:pPr>
      <w:spacing w:before="40" w:after="80" w:line="288" w:lineRule="auto"/>
    </w:pPr>
    <w:rPr>
      <w:rFonts w:ascii="Arial" w:eastAsiaTheme="minorHAnsi" w:hAnsi="Arial"/>
      <w:color w:val="404040" w:themeColor="text1" w:themeTint="BF"/>
      <w:sz w:val="20"/>
      <w:lang w:eastAsia="en-US"/>
    </w:rPr>
  </w:style>
  <w:style w:type="paragraph" w:customStyle="1" w:styleId="D7269EA8A9934E368D71930318C1E8044">
    <w:name w:val="D7269EA8A9934E368D71930318C1E8044"/>
    <w:rsid w:val="009F7F33"/>
    <w:pPr>
      <w:spacing w:before="40" w:after="80" w:line="288" w:lineRule="auto"/>
    </w:pPr>
    <w:rPr>
      <w:rFonts w:ascii="Arial" w:eastAsiaTheme="minorHAnsi" w:hAnsi="Arial"/>
      <w:color w:val="404040" w:themeColor="text1" w:themeTint="BF"/>
      <w:sz w:val="20"/>
      <w:lang w:eastAsia="en-US"/>
    </w:rPr>
  </w:style>
  <w:style w:type="paragraph" w:customStyle="1" w:styleId="2927E54BD2254EC797709BC4A88286DB4">
    <w:name w:val="2927E54BD2254EC797709BC4A88286DB4"/>
    <w:rsid w:val="009F7F33"/>
    <w:pPr>
      <w:spacing w:before="40" w:after="80" w:line="288" w:lineRule="auto"/>
    </w:pPr>
    <w:rPr>
      <w:rFonts w:ascii="Arial" w:eastAsiaTheme="minorHAnsi" w:hAnsi="Arial"/>
      <w:color w:val="404040" w:themeColor="text1" w:themeTint="BF"/>
      <w:sz w:val="20"/>
      <w:lang w:eastAsia="en-US"/>
    </w:rPr>
  </w:style>
  <w:style w:type="paragraph" w:customStyle="1" w:styleId="45AE6FBA868E4797AF0D0B20FE85F16B4">
    <w:name w:val="45AE6FBA868E4797AF0D0B20FE85F16B4"/>
    <w:rsid w:val="009F7F33"/>
    <w:pPr>
      <w:spacing w:before="40" w:after="80" w:line="288" w:lineRule="auto"/>
    </w:pPr>
    <w:rPr>
      <w:rFonts w:ascii="Arial" w:eastAsiaTheme="minorHAnsi" w:hAnsi="Arial"/>
      <w:color w:val="404040" w:themeColor="text1" w:themeTint="BF"/>
      <w:sz w:val="20"/>
      <w:lang w:eastAsia="en-US"/>
    </w:rPr>
  </w:style>
  <w:style w:type="paragraph" w:customStyle="1" w:styleId="5C5A32671ECD4595BD1890562D6B8B294">
    <w:name w:val="5C5A32671ECD4595BD1890562D6B8B294"/>
    <w:rsid w:val="009F7F33"/>
    <w:pPr>
      <w:spacing w:before="40" w:after="80" w:line="288" w:lineRule="auto"/>
    </w:pPr>
    <w:rPr>
      <w:rFonts w:ascii="Arial" w:eastAsiaTheme="minorHAnsi" w:hAnsi="Arial"/>
      <w:color w:val="404040" w:themeColor="text1" w:themeTint="BF"/>
      <w:sz w:val="20"/>
      <w:lang w:eastAsia="en-US"/>
    </w:rPr>
  </w:style>
  <w:style w:type="paragraph" w:customStyle="1" w:styleId="36D46CC485754FFAADA8C21D211A89A0">
    <w:name w:val="36D46CC485754FFAADA8C21D211A89A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AC8285-9AA6-4573-BE4B-0F1D8D818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3.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4.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660</Words>
  <Characters>3766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Grimwood</dc:creator>
  <cp:keywords/>
  <dc:description/>
  <cp:lastModifiedBy>Simon Grimwood</cp:lastModifiedBy>
  <cp:revision>3</cp:revision>
  <cp:lastPrinted>2018-06-08T10:24:00Z</cp:lastPrinted>
  <dcterms:created xsi:type="dcterms:W3CDTF">2024-09-17T15:05:00Z</dcterms:created>
  <dcterms:modified xsi:type="dcterms:W3CDTF">2024-09-17T15:52:00Z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